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8117C" w14:textId="77777777" w:rsidR="00FD03CE" w:rsidRPr="00527EC3" w:rsidRDefault="00EF762E">
      <w:pPr>
        <w:spacing w:after="160"/>
        <w:rPr>
          <w:rFonts w:ascii="Calibri" w:hAnsi="Calibri" w:cs="Calibri"/>
          <w:sz w:val="28"/>
          <w:szCs w:val="28"/>
        </w:rPr>
      </w:pPr>
      <w:r w:rsidRPr="00527EC3">
        <w:rPr>
          <w:rFonts w:ascii="Calibri" w:hAnsi="Calibri" w:cs="Calibri"/>
          <w:b/>
          <w:bCs/>
          <w:sz w:val="28"/>
          <w:szCs w:val="28"/>
        </w:rPr>
        <w:t>Bewijsstuk PDG – BPV-betrokkenheid en begeleiding van studenten tijdens de leerloopbaan</w:t>
      </w:r>
    </w:p>
    <w:p w14:paraId="5318117D" w14:textId="77777777" w:rsidR="00FD03CE" w:rsidRPr="00527EC3" w:rsidRDefault="00EF762E">
      <w:pPr>
        <w:spacing w:after="280"/>
        <w:rPr>
          <w:rFonts w:ascii="Calibri" w:hAnsi="Calibri" w:cs="Calibri"/>
          <w:sz w:val="20"/>
          <w:szCs w:val="20"/>
        </w:rPr>
      </w:pPr>
      <w:r w:rsidRPr="00527EC3">
        <w:rPr>
          <w:rFonts w:ascii="Calibri" w:hAnsi="Calibri" w:cs="Calibri"/>
          <w:color w:val="555555"/>
          <w:sz w:val="20"/>
          <w:szCs w:val="20"/>
        </w:rPr>
        <w:t>Beroepstaken: BT4 – De docent begeleidt studenten tijdens de leerloopbaan | BT5 – De docent is actief betrokken bij de beroepspraktijkvorming Deeltaken: 4.2 en 5.1 Opleiding: Dierenartsassistent paraveterinair, niveau 4 (</w:t>
      </w:r>
      <w:proofErr w:type="spellStart"/>
      <w:r w:rsidRPr="00527EC3">
        <w:rPr>
          <w:rFonts w:ascii="Calibri" w:hAnsi="Calibri" w:cs="Calibri"/>
          <w:color w:val="555555"/>
          <w:sz w:val="20"/>
          <w:szCs w:val="20"/>
        </w:rPr>
        <w:t>Crebonr</w:t>
      </w:r>
      <w:proofErr w:type="spellEnd"/>
      <w:r w:rsidRPr="00527EC3">
        <w:rPr>
          <w:rFonts w:ascii="Calibri" w:hAnsi="Calibri" w:cs="Calibri"/>
          <w:color w:val="555555"/>
          <w:sz w:val="20"/>
          <w:szCs w:val="20"/>
        </w:rPr>
        <w:t>. 25731) | Groep: 23dp (derde jaar)</w:t>
      </w:r>
    </w:p>
    <w:p w14:paraId="5318117E" w14:textId="0468C348" w:rsidR="00FD03CE" w:rsidRPr="00527EC3" w:rsidRDefault="00EF762E">
      <w:pPr>
        <w:spacing w:after="200"/>
        <w:rPr>
          <w:rFonts w:ascii="Calibri" w:hAnsi="Calibri" w:cs="Calibri"/>
          <w:sz w:val="22"/>
          <w:szCs w:val="22"/>
        </w:rPr>
      </w:pPr>
      <w:r w:rsidRPr="00527EC3">
        <w:rPr>
          <w:rFonts w:ascii="Calibri" w:hAnsi="Calibri" w:cs="Calibri"/>
          <w:sz w:val="22"/>
          <w:szCs w:val="22"/>
        </w:rPr>
        <w:t>Als mentor van de derde jaar</w:t>
      </w:r>
      <w:r w:rsidRPr="00527EC3">
        <w:rPr>
          <w:rFonts w:ascii="Calibri" w:hAnsi="Calibri" w:cs="Calibri"/>
          <w:sz w:val="22"/>
          <w:szCs w:val="22"/>
        </w:rPr>
        <w:t xml:space="preserve"> studenten paraveterinair (groep 23dp) ben ik verantwoordelijk voor zowel de begeleiding van studenten tijdens hun leerloopbaan als hun voorbereiding op en begeleiding tijdens de beroepspraktijkvorming (BPV). Dit bewijsstuk beschrijft hoe ik deze verantwoordelijkheid in de praktijk invul, zowel tijdens de SLB-lessen als in individuele begeleidingsmomenten.</w:t>
      </w:r>
    </w:p>
    <w:p w14:paraId="5318117F" w14:textId="77777777" w:rsidR="00FD03CE" w:rsidRPr="00527EC3" w:rsidRDefault="00EF762E">
      <w:pPr>
        <w:spacing w:after="200"/>
        <w:rPr>
          <w:rFonts w:ascii="Calibri" w:hAnsi="Calibri" w:cs="Calibri"/>
          <w:sz w:val="22"/>
          <w:szCs w:val="22"/>
        </w:rPr>
      </w:pPr>
      <w:r w:rsidRPr="00527EC3">
        <w:rPr>
          <w:rFonts w:ascii="Calibri" w:hAnsi="Calibri" w:cs="Calibri"/>
          <w:sz w:val="22"/>
          <w:szCs w:val="22"/>
        </w:rPr>
        <w:t>Tijdens de SLB-lessen besteed ik structureel aandacht aan de stage. We starten steeds met een inventarisatie van de stagestatus van iedere student: wie heeft al een stageplek, wie is actief aan het zoeken en waar lopen studenten tegenaan? Door dit gezamenlijk te bespreken ontstaat er inzicht in de situatie van de groep als geheel en kunnen studenten van elkaars ervaringen leren. Vervolgens lopen we de stageopdrachten stap voor stap door. Studenten krijgen de gelegenheid vragen te stellen over de inhoud en v</w:t>
      </w:r>
      <w:r w:rsidRPr="00527EC3">
        <w:rPr>
          <w:rFonts w:ascii="Calibri" w:hAnsi="Calibri" w:cs="Calibri"/>
          <w:sz w:val="22"/>
          <w:szCs w:val="22"/>
        </w:rPr>
        <w:t>erwachtingen van de opdrachten. Ik licht toe hoe de opdrachten aansluiten bij de kerntaken en werkprocessen uit het kwalificatiedossier en leg het 'gezien, gedaan, beheerst'-principe uit: studenten moeten tijdens hun stage concrete vaardigheden en handelingen ontwikkelen en aantonen, passend bij het niveau van de paraveterinair. Ik stimuleer studenten daarbij ook om bij vragen contact op te nemen met de stagebegeleider op school, zodat zij weten dat zij er niet alleen voor staan.</w:t>
      </w:r>
    </w:p>
    <w:p w14:paraId="53181180" w14:textId="77777777" w:rsidR="00FD03CE" w:rsidRPr="00527EC3" w:rsidRDefault="00EF762E">
      <w:pPr>
        <w:spacing w:after="200"/>
        <w:rPr>
          <w:rFonts w:ascii="Calibri" w:hAnsi="Calibri" w:cs="Calibri"/>
          <w:sz w:val="22"/>
          <w:szCs w:val="22"/>
        </w:rPr>
      </w:pPr>
      <w:r w:rsidRPr="00527EC3">
        <w:rPr>
          <w:rFonts w:ascii="Calibri" w:hAnsi="Calibri" w:cs="Calibri"/>
          <w:sz w:val="22"/>
          <w:szCs w:val="22"/>
        </w:rPr>
        <w:t>Het huidige tekort aan stageplaatsen in de veterinaire sector, mede veroorzaakt door personeelstekorten bij praktijken, zorgt voor druk bij studenten. Sommige studenten staan inmiddels in de min met betrekking tot hun stage-uren, wat stress en onzekerheid met zich meebrengt. Ik neem dit serieus en bespreek dit actief met de betrokken studenten. In situaties waarbij een student niet op haar plek was op de stageplek, heb ik haar gemotiveerd om door te zetten zodat de benodigde stage-uren konden worden afgeron</w:t>
      </w:r>
      <w:r w:rsidRPr="00527EC3">
        <w:rPr>
          <w:rFonts w:ascii="Calibri" w:hAnsi="Calibri" w:cs="Calibri"/>
          <w:sz w:val="22"/>
          <w:szCs w:val="22"/>
        </w:rPr>
        <w:t>d. Ik balanceer daarin tussen realistisch zijn over de situatie en het bieden van perspectief en moed. Tegelijkertijd zet ik mijn eigen netwerk actief in: via oud-collega's en contacten in het werkveld probeer ik aanvullende stageplaatsen te bemachtigen voor studenten die dat nodig hebben.</w:t>
      </w:r>
    </w:p>
    <w:p w14:paraId="53181181" w14:textId="77777777" w:rsidR="00FD03CE" w:rsidRPr="00527EC3" w:rsidRDefault="00EF762E">
      <w:pPr>
        <w:spacing w:after="200"/>
        <w:rPr>
          <w:rFonts w:ascii="Calibri" w:hAnsi="Calibri" w:cs="Calibri"/>
          <w:sz w:val="22"/>
          <w:szCs w:val="22"/>
        </w:rPr>
      </w:pPr>
      <w:r w:rsidRPr="00527EC3">
        <w:rPr>
          <w:rFonts w:ascii="Calibri" w:hAnsi="Calibri" w:cs="Calibri"/>
          <w:sz w:val="22"/>
          <w:szCs w:val="22"/>
        </w:rPr>
        <w:t xml:space="preserve">Naast de groepsgerichte SLB-momenten voer ik regelmatig individuele gesprekken met studenten. Hierin bespreek ik niet alleen de voortgang op stage, maar ook hoe het met de student gaat: hoe zij zichzelf ontwikkelen als aankomend paraveterinair, waar zij trots op zijn en waar zij nog groei willen of moeten doormaken. Voor studenten die extra aandacht nodig hebben houd ik een kort lijntje via mail of Microsoft Teams. Ik vraag om een korte update zodat ik snel kan signaleren als het niet goed gaat en zo nodig </w:t>
      </w:r>
      <w:r w:rsidRPr="00527EC3">
        <w:rPr>
          <w:rFonts w:ascii="Calibri" w:hAnsi="Calibri" w:cs="Calibri"/>
          <w:sz w:val="22"/>
          <w:szCs w:val="22"/>
        </w:rPr>
        <w:t>extra ondersteuning kan inschakelen. Dit laagdrempelige contact verlaagt de stap voor studenten om aan de bel te trekken.</w:t>
      </w:r>
    </w:p>
    <w:p w14:paraId="53181182" w14:textId="77777777" w:rsidR="00FD03CE" w:rsidRPr="00527EC3" w:rsidRDefault="00EF762E">
      <w:pPr>
        <w:spacing w:after="200"/>
        <w:rPr>
          <w:rFonts w:ascii="Calibri" w:hAnsi="Calibri" w:cs="Calibri"/>
          <w:sz w:val="22"/>
          <w:szCs w:val="22"/>
        </w:rPr>
      </w:pPr>
      <w:r w:rsidRPr="00527EC3">
        <w:rPr>
          <w:rFonts w:ascii="Calibri" w:hAnsi="Calibri" w:cs="Calibri"/>
          <w:sz w:val="22"/>
          <w:szCs w:val="22"/>
        </w:rPr>
        <w:t>Een belangrijk onderdeel van mijn begeleiding is het stimuleren van zelfreflectie bij studenten op hun beroepsidentiteit. In gesprekken stel ik vragen als: wat past bij jou in dit beroep, wat geeft je energie op de stageplek en wat zijn nog je leerpunten als toekomstig paraveterinair? Dit helpt studenten niet alleen om hun portfolio goed te onderbouwen, maar ook om bewuster te worden van hun eigen ontwikkeling in relatie tot het beroep.</w:t>
      </w:r>
    </w:p>
    <w:p w14:paraId="53181183" w14:textId="77777777" w:rsidR="00FD03CE" w:rsidRPr="00527EC3" w:rsidRDefault="00EF762E">
      <w:pPr>
        <w:spacing w:after="200"/>
        <w:rPr>
          <w:rFonts w:ascii="Calibri" w:hAnsi="Calibri" w:cs="Calibri"/>
          <w:sz w:val="22"/>
          <w:szCs w:val="22"/>
        </w:rPr>
      </w:pPr>
      <w:r w:rsidRPr="00527EC3">
        <w:rPr>
          <w:rFonts w:ascii="Calibri" w:hAnsi="Calibri" w:cs="Calibri"/>
          <w:sz w:val="22"/>
          <w:szCs w:val="22"/>
        </w:rPr>
        <w:t xml:space="preserve">Deze aanpak heeft mij geleerd dat BPV-betrokkenheid verder gaat dan het formeel voorbereiden van studenten op hun stage. Het vraagt om een continue, persoonlijke benadering waarbij ik alert blijf op zowel de praktische voortgang als het welbevinden van de student. De stagetekortproblematiek heeft mij daarnaast laten zien hoe waardevol het is om een breed netwerk </w:t>
      </w:r>
      <w:r w:rsidRPr="00527EC3">
        <w:rPr>
          <w:rFonts w:ascii="Calibri" w:hAnsi="Calibri" w:cs="Calibri"/>
          <w:sz w:val="22"/>
          <w:szCs w:val="22"/>
        </w:rPr>
        <w:lastRenderedPageBreak/>
        <w:t>te onderhouden en proactief mee te denken in oplossingen. Een leerpunt voor mijzelf is om de reflectiemomenten op beroepsidentiteit nog meer te structureren, zodat alle studenten hier gelijkwaardig aandacht voor krijgen, ook degenen die op het eerste gezicht weinig begeleiding nodig lijken te hebben.</w:t>
      </w:r>
    </w:p>
    <w:sectPr w:rsidR="00FD03CE" w:rsidRPr="00527E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2500F"/>
    <w:multiLevelType w:val="hybridMultilevel"/>
    <w:tmpl w:val="B3507D18"/>
    <w:lvl w:ilvl="0" w:tplc="835861B8">
      <w:start w:val="1"/>
      <w:numFmt w:val="bullet"/>
      <w:lvlText w:val="●"/>
      <w:lvlJc w:val="left"/>
      <w:pPr>
        <w:ind w:left="720" w:hanging="360"/>
      </w:pPr>
    </w:lvl>
    <w:lvl w:ilvl="1" w:tplc="418C1C8C">
      <w:start w:val="1"/>
      <w:numFmt w:val="bullet"/>
      <w:lvlText w:val="○"/>
      <w:lvlJc w:val="left"/>
      <w:pPr>
        <w:ind w:left="1440" w:hanging="360"/>
      </w:pPr>
    </w:lvl>
    <w:lvl w:ilvl="2" w:tplc="8B1E96C6">
      <w:start w:val="1"/>
      <w:numFmt w:val="bullet"/>
      <w:lvlText w:val="■"/>
      <w:lvlJc w:val="left"/>
      <w:pPr>
        <w:ind w:left="2160" w:hanging="360"/>
      </w:pPr>
    </w:lvl>
    <w:lvl w:ilvl="3" w:tplc="C67CF676">
      <w:start w:val="1"/>
      <w:numFmt w:val="bullet"/>
      <w:lvlText w:val="●"/>
      <w:lvlJc w:val="left"/>
      <w:pPr>
        <w:ind w:left="2880" w:hanging="360"/>
      </w:pPr>
    </w:lvl>
    <w:lvl w:ilvl="4" w:tplc="AED25D3E">
      <w:start w:val="1"/>
      <w:numFmt w:val="bullet"/>
      <w:lvlText w:val="○"/>
      <w:lvlJc w:val="left"/>
      <w:pPr>
        <w:ind w:left="3600" w:hanging="360"/>
      </w:pPr>
    </w:lvl>
    <w:lvl w:ilvl="5" w:tplc="A230772A">
      <w:start w:val="1"/>
      <w:numFmt w:val="bullet"/>
      <w:lvlText w:val="■"/>
      <w:lvlJc w:val="left"/>
      <w:pPr>
        <w:ind w:left="4320" w:hanging="360"/>
      </w:pPr>
    </w:lvl>
    <w:lvl w:ilvl="6" w:tplc="EE1C5240">
      <w:start w:val="1"/>
      <w:numFmt w:val="bullet"/>
      <w:lvlText w:val="●"/>
      <w:lvlJc w:val="left"/>
      <w:pPr>
        <w:ind w:left="5040" w:hanging="360"/>
      </w:pPr>
    </w:lvl>
    <w:lvl w:ilvl="7" w:tplc="D02CA5C4">
      <w:start w:val="1"/>
      <w:numFmt w:val="bullet"/>
      <w:lvlText w:val="●"/>
      <w:lvlJc w:val="left"/>
      <w:pPr>
        <w:ind w:left="5760" w:hanging="360"/>
      </w:pPr>
    </w:lvl>
    <w:lvl w:ilvl="8" w:tplc="ECD2D7AE">
      <w:start w:val="1"/>
      <w:numFmt w:val="bullet"/>
      <w:lvlText w:val="●"/>
      <w:lvlJc w:val="left"/>
      <w:pPr>
        <w:ind w:left="6480" w:hanging="360"/>
      </w:pPr>
    </w:lvl>
  </w:abstractNum>
  <w:num w:numId="1" w16cid:durableId="1111726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3CE"/>
    <w:rsid w:val="00527EC3"/>
    <w:rsid w:val="006957AE"/>
    <w:rsid w:val="00EF762E"/>
    <w:rsid w:val="00FD03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8117C"/>
  <w15:docId w15:val="{040AB1FC-1E57-4341-9840-216E0FB2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3623</Characters>
  <Application>Microsoft Office Word</Application>
  <DocSecurity>0</DocSecurity>
  <Lines>30</Lines>
  <Paragraphs>8</Paragraphs>
  <ScaleCrop>false</ScaleCrop>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Joyce van Truijen</cp:lastModifiedBy>
  <cp:revision>2</cp:revision>
  <dcterms:created xsi:type="dcterms:W3CDTF">2026-05-17T19:52:00Z</dcterms:created>
  <dcterms:modified xsi:type="dcterms:W3CDTF">2026-08-07T12:27:00Z</dcterms:modified>
</cp:coreProperties>
</file>